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CE7314" w:rsidRDefault="00A83E4A" w:rsidP="00CE7314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CE7314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CE7314">
        <w:rPr>
          <w:rFonts w:ascii="Verdana" w:hAnsi="Verdana"/>
          <w:sz w:val="28"/>
          <w:szCs w:val="28"/>
          <w:lang w:eastAsia="pl-PL"/>
        </w:rPr>
        <w:br/>
      </w:r>
      <w:r w:rsidRPr="00CE7314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CE7314" w:rsidRDefault="00A83E4A" w:rsidP="00CE7314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CE7314">
        <w:rPr>
          <w:rFonts w:ascii="Verdana" w:hAnsi="Verdana"/>
          <w:sz w:val="28"/>
          <w:szCs w:val="28"/>
        </w:rPr>
        <w:t>Jak się zapisać?</w:t>
      </w:r>
    </w:p>
    <w:p w:rsidR="00A83E4A" w:rsidRPr="008F2169" w:rsidRDefault="00A83E4A" w:rsidP="00CE7314">
      <w:p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CE7314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CE7314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</w:t>
      </w:r>
      <w:r w:rsidR="00CE73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ica Gabrieli 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164D21" w:rsidP="00CE7314">
      <w:pPr>
        <w:spacing w:before="120" w:after="0" w:line="360" w:lineRule="auto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CE7314" w:rsidRDefault="00A83E4A" w:rsidP="00CE7314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CE7314">
        <w:rPr>
          <w:rFonts w:ascii="Verdana" w:hAnsi="Verdana"/>
          <w:sz w:val="28"/>
          <w:szCs w:val="28"/>
        </w:rPr>
        <w:t>Co jest ważne?</w:t>
      </w:r>
    </w:p>
    <w:p w:rsidR="00A83E4A" w:rsidRPr="008F2169" w:rsidRDefault="00A83E4A" w:rsidP="00CE7314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464F09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CE7314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CE7314" w:rsidRDefault="00A83E4A" w:rsidP="00CE7314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CE7314">
        <w:rPr>
          <w:rFonts w:ascii="Verdana" w:hAnsi="Verdana"/>
          <w:sz w:val="28"/>
          <w:szCs w:val="28"/>
        </w:rPr>
        <w:t>Harmonogram szkoleń</w:t>
      </w:r>
    </w:p>
    <w:p w:rsidR="000C5FBF" w:rsidRPr="00CE7314" w:rsidRDefault="00642874" w:rsidP="00CE7314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CE7314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Kurs na wychowawców wypoczynku.</w:t>
      </w:r>
    </w:p>
    <w:p w:rsidR="0048656E" w:rsidRPr="00CE7314" w:rsidRDefault="0048656E" w:rsidP="00CE7314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CE7314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CE7314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internetu</w:t>
      </w:r>
      <w:proofErr w:type="spellEnd"/>
      <w:r w:rsidRPr="00CE7314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Default="00CE7314" w:rsidP="00CE7314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</w:t>
      </w:r>
      <w:r w:rsidR="00C01B95">
        <w:rPr>
          <w:rFonts w:ascii="Verdana" w:eastAsia="Times New Roman" w:hAnsi="Verdana" w:cs="Arial"/>
          <w:sz w:val="24"/>
          <w:szCs w:val="24"/>
          <w:lang w:eastAsia="pl-PL"/>
        </w:rPr>
        <w:t xml:space="preserve">: </w:t>
      </w:r>
      <w:r w:rsidR="00642874">
        <w:rPr>
          <w:rFonts w:ascii="Verdana" w:eastAsia="Times New Roman" w:hAnsi="Verdana" w:cs="Arial"/>
          <w:sz w:val="24"/>
          <w:szCs w:val="24"/>
          <w:lang w:eastAsia="pl-PL"/>
        </w:rPr>
        <w:t>6</w:t>
      </w:r>
      <w:r w:rsidR="00C01B95">
        <w:rPr>
          <w:rFonts w:ascii="Verdana" w:eastAsia="Times New Roman" w:hAnsi="Verdana" w:cs="Arial"/>
          <w:sz w:val="24"/>
          <w:szCs w:val="24"/>
          <w:lang w:eastAsia="pl-PL"/>
        </w:rPr>
        <w:t xml:space="preserve"> dni – łącznie </w:t>
      </w:r>
      <w:r w:rsidR="00642874">
        <w:rPr>
          <w:rFonts w:ascii="Verdana" w:eastAsia="Times New Roman" w:hAnsi="Verdana" w:cs="Arial"/>
          <w:sz w:val="24"/>
          <w:szCs w:val="24"/>
          <w:lang w:eastAsia="pl-PL"/>
        </w:rPr>
        <w:t>36</w:t>
      </w:r>
      <w:r w:rsidR="00C01B95">
        <w:rPr>
          <w:rFonts w:ascii="Verdana" w:eastAsia="Times New Roman" w:hAnsi="Verdana" w:cs="Arial"/>
          <w:sz w:val="24"/>
          <w:szCs w:val="24"/>
          <w:lang w:eastAsia="pl-PL"/>
        </w:rPr>
        <w:t xml:space="preserve"> godzin lekcyjnych</w:t>
      </w:r>
    </w:p>
    <w:p w:rsidR="00C01B95" w:rsidRPr="00CE7314" w:rsidRDefault="00C01B95" w:rsidP="00CE7314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Default="00C01B95" w:rsidP="00CE7314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CE7314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642874">
        <w:rPr>
          <w:rFonts w:ascii="Verdana" w:eastAsia="Times New Roman" w:hAnsi="Verdana" w:cs="Arial"/>
          <w:sz w:val="24"/>
          <w:szCs w:val="24"/>
          <w:lang w:eastAsia="pl-PL"/>
        </w:rPr>
        <w:t xml:space="preserve">31 maja </w:t>
      </w:r>
      <w:r w:rsidR="00715EEC">
        <w:rPr>
          <w:rFonts w:ascii="Verdana" w:eastAsia="Times New Roman" w:hAnsi="Verdana" w:cs="Arial"/>
          <w:sz w:val="24"/>
          <w:szCs w:val="24"/>
          <w:lang w:eastAsia="pl-PL"/>
        </w:rPr>
        <w:t>i</w:t>
      </w:r>
      <w:r w:rsidR="00642874">
        <w:rPr>
          <w:rFonts w:ascii="Verdana" w:eastAsia="Times New Roman" w:hAnsi="Verdana" w:cs="Arial"/>
          <w:sz w:val="24"/>
          <w:szCs w:val="24"/>
          <w:lang w:eastAsia="pl-PL"/>
        </w:rPr>
        <w:t xml:space="preserve"> 1 i 2 i 5 i 6 i 7 czerwca </w:t>
      </w:r>
      <w:r>
        <w:rPr>
          <w:rFonts w:ascii="Verdana" w:eastAsia="Times New Roman" w:hAnsi="Verdana" w:cs="Arial"/>
          <w:sz w:val="24"/>
          <w:szCs w:val="24"/>
          <w:lang w:eastAsia="pl-PL"/>
        </w:rPr>
        <w:t>202</w:t>
      </w:r>
      <w:r w:rsidR="00C86C1A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CE7314">
        <w:rPr>
          <w:rFonts w:ascii="Verdana" w:eastAsia="Times New Roman" w:hAnsi="Verdana" w:cs="Arial"/>
          <w:sz w:val="24"/>
          <w:szCs w:val="24"/>
          <w:lang w:eastAsia="pl-PL"/>
        </w:rPr>
        <w:t xml:space="preserve"> roku w godzinach od </w:t>
      </w:r>
      <w:r>
        <w:rPr>
          <w:rFonts w:ascii="Verdana" w:eastAsia="Times New Roman" w:hAnsi="Verdana" w:cs="Arial"/>
          <w:sz w:val="24"/>
          <w:szCs w:val="24"/>
          <w:lang w:eastAsia="pl-PL"/>
        </w:rPr>
        <w:t>16.</w:t>
      </w:r>
      <w:r w:rsidR="000772BD">
        <w:rPr>
          <w:rFonts w:ascii="Verdana" w:eastAsia="Times New Roman" w:hAnsi="Verdana" w:cs="Arial"/>
          <w:sz w:val="24"/>
          <w:szCs w:val="24"/>
          <w:lang w:eastAsia="pl-PL"/>
        </w:rPr>
        <w:t>30</w:t>
      </w:r>
      <w:r w:rsidR="00CE7314">
        <w:rPr>
          <w:rFonts w:ascii="Verdana" w:eastAsia="Times New Roman" w:hAnsi="Verdana" w:cs="Arial"/>
          <w:sz w:val="24"/>
          <w:szCs w:val="24"/>
          <w:lang w:eastAsia="pl-PL"/>
        </w:rPr>
        <w:t xml:space="preserve"> do </w:t>
      </w:r>
      <w:r>
        <w:rPr>
          <w:rFonts w:ascii="Verdana" w:eastAsia="Times New Roman" w:hAnsi="Verdana" w:cs="Arial"/>
          <w:sz w:val="24"/>
          <w:szCs w:val="24"/>
          <w:lang w:eastAsia="pl-PL"/>
        </w:rPr>
        <w:t>2</w:t>
      </w:r>
      <w:r w:rsidR="000772BD">
        <w:rPr>
          <w:rFonts w:ascii="Verdana" w:eastAsia="Times New Roman" w:hAnsi="Verdana" w:cs="Arial"/>
          <w:sz w:val="24"/>
          <w:szCs w:val="24"/>
          <w:lang w:eastAsia="pl-PL"/>
        </w:rPr>
        <w:t>1</w:t>
      </w:r>
      <w:r>
        <w:rPr>
          <w:rFonts w:ascii="Verdana" w:eastAsia="Times New Roman" w:hAnsi="Verdana" w:cs="Arial"/>
          <w:sz w:val="24"/>
          <w:szCs w:val="24"/>
          <w:lang w:eastAsia="pl-PL"/>
        </w:rPr>
        <w:t>.</w:t>
      </w:r>
      <w:r w:rsidR="000772BD">
        <w:rPr>
          <w:rFonts w:ascii="Verdana" w:eastAsia="Times New Roman" w:hAnsi="Verdana" w:cs="Arial"/>
          <w:sz w:val="24"/>
          <w:szCs w:val="24"/>
          <w:lang w:eastAsia="pl-PL"/>
        </w:rPr>
        <w:t>0</w:t>
      </w:r>
      <w:r>
        <w:rPr>
          <w:rFonts w:ascii="Verdana" w:eastAsia="Times New Roman" w:hAnsi="Verdana" w:cs="Arial"/>
          <w:sz w:val="24"/>
          <w:szCs w:val="24"/>
          <w:lang w:eastAsia="pl-PL"/>
        </w:rPr>
        <w:t>0</w:t>
      </w:r>
    </w:p>
    <w:p w:rsidR="00C01B95" w:rsidRDefault="00C01B95" w:rsidP="00CE7314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642874">
        <w:rPr>
          <w:rFonts w:ascii="Verdana" w:eastAsia="Times New Roman" w:hAnsi="Verdana" w:cs="Arial"/>
          <w:sz w:val="24"/>
          <w:szCs w:val="24"/>
          <w:lang w:eastAsia="pl-PL"/>
        </w:rPr>
        <w:t>30</w:t>
      </w:r>
      <w:r w:rsidR="00CE7314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86C1A">
        <w:rPr>
          <w:rFonts w:ascii="Verdana" w:eastAsia="Times New Roman" w:hAnsi="Verdana" w:cs="Arial"/>
          <w:sz w:val="24"/>
          <w:szCs w:val="24"/>
          <w:lang w:eastAsia="pl-PL"/>
        </w:rPr>
        <w:t>ma</w:t>
      </w:r>
      <w:r w:rsidR="00642874">
        <w:rPr>
          <w:rFonts w:ascii="Verdana" w:eastAsia="Times New Roman" w:hAnsi="Verdana" w:cs="Arial"/>
          <w:sz w:val="24"/>
          <w:szCs w:val="24"/>
          <w:lang w:eastAsia="pl-PL"/>
        </w:rPr>
        <w:t>j</w:t>
      </w:r>
      <w:r w:rsidR="00C86C1A">
        <w:rPr>
          <w:rFonts w:ascii="Verdana" w:eastAsia="Times New Roman" w:hAnsi="Verdana" w:cs="Arial"/>
          <w:sz w:val="24"/>
          <w:szCs w:val="24"/>
          <w:lang w:eastAsia="pl-PL"/>
        </w:rPr>
        <w:t>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CE7314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40159B" w:rsidRPr="00CE7314" w:rsidRDefault="00C01B95" w:rsidP="00CE7314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Default="0040159B" w:rsidP="00CE7314">
      <w:pPr>
        <w:pStyle w:val="Standarduser"/>
        <w:spacing w:before="120" w:line="360" w:lineRule="auto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CE7314" w:rsidRPr="00CE7314" w:rsidRDefault="00CE7314" w:rsidP="00CE7314">
      <w:pPr>
        <w:spacing w:line="100" w:lineRule="atLeast"/>
        <w:jc w:val="both"/>
        <w:rPr>
          <w:rFonts w:ascii="Verdana" w:hAnsi="Verdana" w:cs="Arial"/>
          <w:b/>
          <w:sz w:val="24"/>
          <w:szCs w:val="24"/>
        </w:rPr>
      </w:pPr>
      <w:r w:rsidRPr="00CE7314">
        <w:rPr>
          <w:rFonts w:ascii="Verdana" w:hAnsi="Verdana" w:cs="Arial"/>
          <w:b/>
          <w:sz w:val="24"/>
          <w:szCs w:val="24"/>
        </w:rPr>
        <w:t>PROGRAM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5936"/>
        <w:gridCol w:w="960"/>
        <w:gridCol w:w="1240"/>
      </w:tblGrid>
      <w:tr w:rsidR="00CE7314" w:rsidRPr="00CE7314" w:rsidTr="00CE7314">
        <w:trPr>
          <w:cantSplit/>
          <w:trHeight w:val="301"/>
        </w:trPr>
        <w:tc>
          <w:tcPr>
            <w:tcW w:w="554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Lp.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                                 Temat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  Liczba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 godzin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Formy realizacji</w:t>
            </w:r>
          </w:p>
        </w:tc>
      </w:tr>
      <w:tr w:rsidR="00CE7314" w:rsidRPr="00CE7314" w:rsidTr="00CE7314">
        <w:trPr>
          <w:cantSplit/>
          <w:trHeight w:val="528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Organizacja wypoczynku dla dzieci i młodzieży: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koordynacyjna rola władz oświatowych,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obowiązujące przepisy.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</w:t>
            </w:r>
          </w:p>
        </w:tc>
      </w:tr>
      <w:tr w:rsidR="00CE7314" w:rsidRPr="00CE7314" w:rsidTr="00CE7314">
        <w:trPr>
          <w:cantSplit/>
          <w:trHeight w:val="1020"/>
        </w:trPr>
        <w:tc>
          <w:tcPr>
            <w:tcW w:w="554" w:type="dxa"/>
            <w:vMerge/>
            <w:shd w:val="clear" w:color="auto" w:fill="auto"/>
            <w:vAlign w:val="center"/>
          </w:tcPr>
          <w:p w:rsidR="00CE7314" w:rsidRPr="00CE7314" w:rsidRDefault="00CE7314" w:rsidP="003610B0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3) elementy psychologii   rozwojowej i wychowawczej z   uwzględnieniem potrzeb dzieci ze specjalnymi potrzebami   edukacyjnymi, w tym wynikającymi z   niepełnosprawności, niedostosowania społecznego i zagrożenia niedostosowaniem społecznym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 i zajęcia praktyczne</w:t>
            </w:r>
          </w:p>
        </w:tc>
      </w:tr>
      <w:tr w:rsidR="00CE7314" w:rsidRPr="00CE7314" w:rsidTr="00CE7314">
        <w:trPr>
          <w:cantSplit/>
          <w:trHeight w:val="808"/>
        </w:trPr>
        <w:tc>
          <w:tcPr>
            <w:tcW w:w="554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Organizacja zajęć w czasie trwania wypoczynku: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rada wychowawców,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grupa jako zespół wychowawczy,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3) organizacja i rozkład dnia,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4) regulamin uczestnika wypoczynku.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 i zajęcia praktyczne</w:t>
            </w:r>
          </w:p>
        </w:tc>
      </w:tr>
      <w:tr w:rsidR="00CE7314" w:rsidRPr="00CE7314" w:rsidTr="00CE7314">
        <w:trPr>
          <w:cantSplit/>
          <w:trHeight w:val="874"/>
        </w:trPr>
        <w:tc>
          <w:tcPr>
            <w:tcW w:w="554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Planowanie pracy opiekuńczej, wychowawczej i edukacyjnej: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opracowanie planu wychowawczego grupy,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dokumentacja wychowawcy,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3) obowiązki wychowawcy grupy,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4) metody i formy realizacji planów wychowawczych.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 i zajęcia praktyczne</w:t>
            </w:r>
          </w:p>
        </w:tc>
      </w:tr>
      <w:tr w:rsidR="00CE7314" w:rsidRPr="00CE7314" w:rsidTr="00CE7314">
        <w:trPr>
          <w:cantSplit/>
          <w:trHeight w:val="427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lastRenderedPageBreak/>
              <w:t>4.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Ruch i rekreacja: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cele i zadania zajęć wychowania fizycznego,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metody nauki technik pływania.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</w:t>
            </w:r>
          </w:p>
        </w:tc>
      </w:tr>
      <w:tr w:rsidR="00CE7314" w:rsidRPr="00CE7314" w:rsidTr="00CE7314">
        <w:trPr>
          <w:cantSplit/>
          <w:trHeight w:val="671"/>
        </w:trPr>
        <w:tc>
          <w:tcPr>
            <w:tcW w:w="554" w:type="dxa"/>
            <w:vMerge/>
            <w:shd w:val="clear" w:color="auto" w:fill="auto"/>
            <w:vAlign w:val="center"/>
          </w:tcPr>
          <w:p w:rsidR="00CE7314" w:rsidRPr="00CE7314" w:rsidRDefault="00CE7314" w:rsidP="003610B0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3) gry i zabawy ruchowe,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4) gry zespołowe,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5) sport, olimpiady sportowe, lekkoatletyka,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6) organizacja zajęć dla dzieci ze specjalnymi potrzebami edukacyjnymi, w tym wynikającymi z niepełnosprawności, niedostosowania społecznego</w:t>
            </w:r>
            <w:r>
              <w:rPr>
                <w:rFonts w:ascii="Verdana" w:hAnsi="Verdana" w:cs="Verdana"/>
              </w:rPr>
              <w:t xml:space="preserve"> </w:t>
            </w:r>
            <w:r w:rsidRPr="00CE7314">
              <w:rPr>
                <w:rFonts w:ascii="Verdana" w:hAnsi="Verdana" w:cs="Verdana"/>
              </w:rPr>
              <w:t>i zagrożenia niedostosowaniem społecznym.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Zajęcia praktyczne</w:t>
            </w:r>
          </w:p>
        </w:tc>
      </w:tr>
      <w:tr w:rsidR="00CE7314" w:rsidRPr="00CE7314" w:rsidTr="00CE7314">
        <w:trPr>
          <w:cantSplit/>
          <w:trHeight w:val="1119"/>
        </w:trPr>
        <w:tc>
          <w:tcPr>
            <w:tcW w:w="554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5.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Turystyka i krajoznawstwo: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cele i zadania turystyki i krajoznawstwa w pracy wychowawczej w trakcie wypoczynku,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organizacja wycieczek,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3) organizacja biwaków,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4)gry terenowe.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 i zajęcia praktyczne</w:t>
            </w:r>
          </w:p>
        </w:tc>
      </w:tr>
      <w:tr w:rsidR="00CE7314" w:rsidRPr="00CE7314" w:rsidTr="00CE7314">
        <w:trPr>
          <w:cantSplit/>
          <w:trHeight w:val="1426"/>
        </w:trPr>
        <w:tc>
          <w:tcPr>
            <w:tcW w:w="554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6.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Zajęcia kulturalno-oświatowe: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cele i zadania zajęć kulturalno-oświatowych,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organizacja zajęć kulturalno-oświatowych, z uwzględnieniem wartości historycznych i literackich,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3) elementy kulturalne i wychowanie w rozkładzie dnia,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4) prowadzenie kroniki,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5) organizacja uroczystości, imprez, wieczornic, ognisk,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6) gry i zabawy świetlicowe,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7) konkursy, wystawy, dyskusje,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8)śpiew, muzyka, plastyka itp.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 i zajęcia praktyczne</w:t>
            </w:r>
          </w:p>
        </w:tc>
      </w:tr>
      <w:tr w:rsidR="00CE7314" w:rsidRPr="00CE7314" w:rsidTr="00CE7314">
        <w:trPr>
          <w:cantSplit/>
          <w:trHeight w:val="706"/>
        </w:trPr>
        <w:tc>
          <w:tcPr>
            <w:tcW w:w="554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lastRenderedPageBreak/>
              <w:t>7.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Zajęcia praktyczno-techniczne: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cele i zadania zajęć praktyczno-technicznych,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formy i rodzaje zajęć praktyczno-technicznych,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3) prace dekoracyjne i zdobnicze,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4) indywidualne zainteresowania uczestników,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5) rozwój zainteresowań uczestników.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 i zajęcia praktyczne</w:t>
            </w:r>
          </w:p>
        </w:tc>
      </w:tr>
      <w:tr w:rsidR="00CE7314" w:rsidRPr="00CE7314" w:rsidTr="00CE7314">
        <w:trPr>
          <w:cantSplit/>
          <w:trHeight w:val="1112"/>
        </w:trPr>
        <w:tc>
          <w:tcPr>
            <w:tcW w:w="554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8.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Prace społecznie użyteczne: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cele i zadania prac społecznie użytecznych,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wychowawcze znaczenie prac społecznie użytecznych, wolontariat,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3) prace w zakresie samoobsługi,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4) prace na rzecz miejsca wypoczynku,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5) prace na rzecz środowiska.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 i zajęcia praktyczne</w:t>
            </w:r>
          </w:p>
        </w:tc>
      </w:tr>
      <w:tr w:rsidR="00CE7314" w:rsidRPr="00CE7314" w:rsidTr="00CE7314">
        <w:trPr>
          <w:cantSplit/>
          <w:trHeight w:val="1312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9.</w:t>
            </w: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Bezpieczeństwo życia i zdrowia uczestników wypoczynku: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1) przepisy dotyczące bezpieczeństwa, w tym zasady postępowania w przypadku czynów karalnych popełnianych przez nieletnich oraz wykroczeń i przestępstw popełnianych przez opiekunów,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2) przepisy dotyczące zdrowia i higieny w miejscu wypoczynku.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CE7314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Wykład i zajęcia praktyczne</w:t>
            </w:r>
          </w:p>
        </w:tc>
      </w:tr>
      <w:tr w:rsidR="00CE7314" w:rsidRPr="00CE7314" w:rsidTr="00CE7314">
        <w:trPr>
          <w:cantSplit/>
          <w:trHeight w:val="808"/>
        </w:trPr>
        <w:tc>
          <w:tcPr>
            <w:tcW w:w="554" w:type="dxa"/>
            <w:vMerge/>
            <w:shd w:val="clear" w:color="auto" w:fill="auto"/>
            <w:vAlign w:val="center"/>
          </w:tcPr>
          <w:p w:rsidR="00CE7314" w:rsidRPr="00CE7314" w:rsidRDefault="00CE7314" w:rsidP="003610B0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5936" w:type="dxa"/>
            <w:shd w:val="clear" w:color="auto" w:fill="auto"/>
          </w:tcPr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3) pierwsza pomoc z wykorzystaniem sprzętu do ćwiczeń udzielania pierwszej pomocy, w tym zestawu do podstawowych zabiegów resuscytacyjnych (m.in. fantom, defibrylator).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E7314" w:rsidRPr="00CE7314" w:rsidRDefault="00CE7314" w:rsidP="003610B0">
            <w:pPr>
              <w:snapToGrid w:val="0"/>
              <w:jc w:val="both"/>
              <w:rPr>
                <w:rFonts w:ascii="Verdana" w:hAnsi="Verdana"/>
              </w:rPr>
            </w:pPr>
          </w:p>
          <w:p w:rsidR="00CE7314" w:rsidRPr="00CE7314" w:rsidRDefault="00CE7314" w:rsidP="003610B0">
            <w:pPr>
              <w:jc w:val="center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E7314" w:rsidRPr="00CE7314" w:rsidRDefault="00CE7314" w:rsidP="003610B0">
            <w:pPr>
              <w:snapToGrid w:val="0"/>
              <w:rPr>
                <w:rFonts w:ascii="Verdana" w:hAnsi="Verdana"/>
              </w:rPr>
            </w:pPr>
            <w:r w:rsidRPr="00CE7314">
              <w:rPr>
                <w:rFonts w:ascii="Verdana" w:hAnsi="Verdana"/>
              </w:rPr>
              <w:t>Zajęcia praktyczne</w:t>
            </w:r>
          </w:p>
        </w:tc>
      </w:tr>
      <w:tr w:rsidR="00CE7314" w:rsidRPr="00CE7314" w:rsidTr="00CE7314">
        <w:trPr>
          <w:cantSplit/>
          <w:trHeight w:val="366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 10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Razem</w:t>
            </w:r>
          </w:p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960" w:type="dxa"/>
            <w:shd w:val="clear" w:color="auto" w:fill="auto"/>
          </w:tcPr>
          <w:p w:rsidR="00CE7314" w:rsidRPr="00CE7314" w:rsidRDefault="00CE7314" w:rsidP="003610B0">
            <w:pPr>
              <w:jc w:val="center"/>
              <w:rPr>
                <w:rFonts w:ascii="Verdana" w:hAnsi="Verdana" w:cs="Verdana"/>
              </w:rPr>
            </w:pPr>
          </w:p>
          <w:p w:rsidR="00CE7314" w:rsidRPr="00CE7314" w:rsidRDefault="00CE7314" w:rsidP="003610B0">
            <w:pPr>
              <w:jc w:val="center"/>
              <w:rPr>
                <w:rFonts w:ascii="Verdana" w:hAnsi="Verdana"/>
              </w:rPr>
            </w:pPr>
            <w:r w:rsidRPr="00CE7314">
              <w:rPr>
                <w:rFonts w:ascii="Verdana" w:hAnsi="Verdana" w:cs="Verdana"/>
              </w:rPr>
              <w:t>36</w:t>
            </w:r>
          </w:p>
        </w:tc>
        <w:tc>
          <w:tcPr>
            <w:tcW w:w="1240" w:type="dxa"/>
            <w:shd w:val="clear" w:color="auto" w:fill="auto"/>
          </w:tcPr>
          <w:p w:rsidR="00CE7314" w:rsidRPr="00CE7314" w:rsidRDefault="00CE7314" w:rsidP="003610B0">
            <w:pPr>
              <w:snapToGrid w:val="0"/>
              <w:jc w:val="both"/>
              <w:rPr>
                <w:rFonts w:ascii="Verdana" w:hAnsi="Verdana"/>
              </w:rPr>
            </w:pPr>
          </w:p>
          <w:p w:rsidR="00CE7314" w:rsidRPr="00CE7314" w:rsidRDefault="00CE7314" w:rsidP="003610B0">
            <w:pPr>
              <w:jc w:val="both"/>
              <w:rPr>
                <w:rFonts w:ascii="Verdana" w:hAnsi="Verdana"/>
              </w:rPr>
            </w:pPr>
          </w:p>
          <w:p w:rsidR="00CE7314" w:rsidRPr="00CE7314" w:rsidRDefault="00CE7314" w:rsidP="003610B0">
            <w:pPr>
              <w:rPr>
                <w:rFonts w:ascii="Verdana" w:hAnsi="Verdana"/>
              </w:rPr>
            </w:pPr>
          </w:p>
          <w:p w:rsidR="00CE7314" w:rsidRPr="00CE7314" w:rsidRDefault="00CE7314" w:rsidP="003610B0">
            <w:pPr>
              <w:tabs>
                <w:tab w:val="left" w:pos="732"/>
              </w:tabs>
              <w:rPr>
                <w:rFonts w:ascii="Verdana" w:hAnsi="Verdana"/>
              </w:rPr>
            </w:pPr>
          </w:p>
        </w:tc>
      </w:tr>
      <w:tr w:rsidR="00CE7314" w:rsidRPr="00CE7314" w:rsidTr="00CE7314">
        <w:trPr>
          <w:cantSplit/>
          <w:trHeight w:val="366"/>
        </w:trPr>
        <w:tc>
          <w:tcPr>
            <w:tcW w:w="554" w:type="dxa"/>
            <w:vMerge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CE7314" w:rsidRPr="00CE7314" w:rsidRDefault="00CE7314" w:rsidP="003610B0">
            <w:pPr>
              <w:jc w:val="both"/>
              <w:rPr>
                <w:rFonts w:ascii="Verdana" w:hAnsi="Verdana" w:cs="Verdana"/>
              </w:rPr>
            </w:pPr>
            <w:r w:rsidRPr="00CE7314">
              <w:rPr>
                <w:rFonts w:ascii="Verdana" w:hAnsi="Verdana" w:cs="Verdana"/>
              </w:rPr>
              <w:t>Egzamin sprawdzający wiedzę i umiejętności zdobyte podczas kursu</w:t>
            </w:r>
          </w:p>
        </w:tc>
        <w:tc>
          <w:tcPr>
            <w:tcW w:w="960" w:type="dxa"/>
            <w:shd w:val="clear" w:color="auto" w:fill="auto"/>
          </w:tcPr>
          <w:p w:rsidR="00CE7314" w:rsidRPr="00CE7314" w:rsidRDefault="00CE7314" w:rsidP="003610B0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40" w:type="dxa"/>
            <w:shd w:val="clear" w:color="auto" w:fill="auto"/>
          </w:tcPr>
          <w:p w:rsidR="00CE7314" w:rsidRPr="00CE7314" w:rsidRDefault="00CE7314" w:rsidP="003610B0">
            <w:pPr>
              <w:snapToGrid w:val="0"/>
              <w:jc w:val="both"/>
              <w:rPr>
                <w:rFonts w:ascii="Verdana" w:hAnsi="Verdana"/>
              </w:rPr>
            </w:pPr>
          </w:p>
        </w:tc>
      </w:tr>
    </w:tbl>
    <w:p w:rsidR="00CE7314" w:rsidRPr="00CE7314" w:rsidRDefault="00CE7314" w:rsidP="00CE7314">
      <w:pPr>
        <w:pStyle w:val="Tekstwstpniesformatowany"/>
        <w:spacing w:before="120" w:line="360" w:lineRule="auto"/>
        <w:rPr>
          <w:rFonts w:ascii="Verdana" w:hAnsi="Verdana" w:cs="Arial"/>
          <w:b/>
          <w:bCs/>
          <w:sz w:val="24"/>
          <w:szCs w:val="24"/>
        </w:rPr>
      </w:pPr>
      <w:proofErr w:type="spellStart"/>
      <w:r w:rsidRPr="00CE7314">
        <w:rPr>
          <w:rFonts w:ascii="Verdana" w:hAnsi="Verdana" w:cs="Arial"/>
          <w:b/>
          <w:sz w:val="24"/>
          <w:szCs w:val="24"/>
        </w:rPr>
        <w:lastRenderedPageBreak/>
        <w:t>Zaświadczenie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o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ukończeniu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kursu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zgodne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ze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wzorem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zawartym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w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Rozporządzeniu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Ministra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Edukacji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Narodowej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z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dnia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30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marca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2016 r. w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sprawie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wypoczynku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dzieci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i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młodzieży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 (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Dz.U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. poz.452, z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póżn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 xml:space="preserve">. </w:t>
      </w:r>
      <w:proofErr w:type="spellStart"/>
      <w:r w:rsidRPr="00CE7314">
        <w:rPr>
          <w:rFonts w:ascii="Verdana" w:hAnsi="Verdana" w:cs="Arial"/>
          <w:b/>
          <w:sz w:val="24"/>
          <w:szCs w:val="24"/>
        </w:rPr>
        <w:t>zm</w:t>
      </w:r>
      <w:proofErr w:type="spellEnd"/>
      <w:r w:rsidRPr="00CE7314">
        <w:rPr>
          <w:rFonts w:ascii="Verdana" w:hAnsi="Verdana" w:cs="Arial"/>
          <w:b/>
          <w:sz w:val="24"/>
          <w:szCs w:val="24"/>
        </w:rPr>
        <w:t>.).</w:t>
      </w:r>
    </w:p>
    <w:p w:rsidR="00CE7314" w:rsidRPr="008F2169" w:rsidRDefault="00CE7314" w:rsidP="00CE7314">
      <w:pPr>
        <w:pStyle w:val="Standarduser"/>
        <w:spacing w:before="120" w:line="360" w:lineRule="auto"/>
        <w:rPr>
          <w:rFonts w:ascii="Verdana" w:hAnsi="Verdana" w:cs="Verdana"/>
        </w:rPr>
      </w:pPr>
    </w:p>
    <w:sectPr w:rsidR="00CE7314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8"/>
  </w:num>
  <w:num w:numId="6">
    <w:abstractNumId w:val="18"/>
  </w:num>
  <w:num w:numId="7">
    <w:abstractNumId w:val="5"/>
  </w:num>
  <w:num w:numId="8">
    <w:abstractNumId w:val="23"/>
  </w:num>
  <w:num w:numId="9">
    <w:abstractNumId w:val="26"/>
  </w:num>
  <w:num w:numId="10">
    <w:abstractNumId w:val="27"/>
  </w:num>
  <w:num w:numId="11">
    <w:abstractNumId w:val="13"/>
  </w:num>
  <w:num w:numId="12">
    <w:abstractNumId w:val="25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  <w:num w:numId="19">
    <w:abstractNumId w:val="22"/>
  </w:num>
  <w:num w:numId="20">
    <w:abstractNumId w:val="19"/>
  </w:num>
  <w:num w:numId="21">
    <w:abstractNumId w:val="3"/>
  </w:num>
  <w:num w:numId="22">
    <w:abstractNumId w:val="11"/>
  </w:num>
  <w:num w:numId="23">
    <w:abstractNumId w:val="24"/>
  </w:num>
  <w:num w:numId="24">
    <w:abstractNumId w:val="8"/>
  </w:num>
  <w:num w:numId="25">
    <w:abstractNumId w:val="15"/>
  </w:num>
  <w:num w:numId="26">
    <w:abstractNumId w:val="6"/>
  </w:num>
  <w:num w:numId="27">
    <w:abstractNumId w:val="20"/>
  </w:num>
  <w:num w:numId="28">
    <w:abstractNumId w:val="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6B87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4F09"/>
    <w:rsid w:val="00472452"/>
    <w:rsid w:val="0048656E"/>
    <w:rsid w:val="00493F7D"/>
    <w:rsid w:val="004E38C8"/>
    <w:rsid w:val="004F6FEC"/>
    <w:rsid w:val="00545A8F"/>
    <w:rsid w:val="00553B19"/>
    <w:rsid w:val="0062572A"/>
    <w:rsid w:val="00642874"/>
    <w:rsid w:val="00685B94"/>
    <w:rsid w:val="00696A0D"/>
    <w:rsid w:val="006B1A7E"/>
    <w:rsid w:val="00715EEC"/>
    <w:rsid w:val="00777249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5B6"/>
    <w:rsid w:val="00AD6596"/>
    <w:rsid w:val="00AF7183"/>
    <w:rsid w:val="00B06157"/>
    <w:rsid w:val="00B9033B"/>
    <w:rsid w:val="00BA27FF"/>
    <w:rsid w:val="00BC7F59"/>
    <w:rsid w:val="00BF10B3"/>
    <w:rsid w:val="00C01B95"/>
    <w:rsid w:val="00C07CF2"/>
    <w:rsid w:val="00C10D02"/>
    <w:rsid w:val="00C1275D"/>
    <w:rsid w:val="00C15B01"/>
    <w:rsid w:val="00C6479B"/>
    <w:rsid w:val="00C86C1A"/>
    <w:rsid w:val="00CA6BCC"/>
    <w:rsid w:val="00CE7314"/>
    <w:rsid w:val="00CF15B5"/>
    <w:rsid w:val="00D44127"/>
    <w:rsid w:val="00D532DA"/>
    <w:rsid w:val="00DE2DB0"/>
    <w:rsid w:val="00DF0D01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4711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2023-03-18T20:09:00Z</dcterms:created>
  <dcterms:modified xsi:type="dcterms:W3CDTF">2023-03-18T21:52:00Z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